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52F0D7A" wp14:paraId="119A317C" wp14:textId="4F3B4BE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312852"/>
          <w:sz w:val="48"/>
          <w:szCs w:val="48"/>
          <w:lang w:val="en-US"/>
        </w:rPr>
      </w:pPr>
      <w:r w:rsidRPr="152F0D7A" w:rsidR="6BACC26F">
        <w:rPr>
          <w:rFonts w:ascii="Aptos" w:hAnsi="Aptos" w:eastAsia="Aptos" w:cs="Aptos"/>
          <w:b w:val="1"/>
          <w:bCs w:val="1"/>
          <w:noProof w:val="0"/>
          <w:color w:val="312852"/>
          <w:sz w:val="48"/>
          <w:szCs w:val="48"/>
          <w:lang w:val="en-US"/>
        </w:rPr>
        <w:t>Emergency Procedures</w:t>
      </w:r>
    </w:p>
    <w:p xmlns:wp14="http://schemas.microsoft.com/office/word/2010/wordml" w:rsidP="152F0D7A" wp14:paraId="5E05087D" wp14:textId="3116DD3A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</w:pPr>
      <w:r w:rsidRPr="152F0D7A" w:rsidR="6BACC26F"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  <w:t>Purpose</w:t>
      </w:r>
    </w:p>
    <w:p xmlns:wp14="http://schemas.microsoft.com/office/word/2010/wordml" w:rsidP="69164C06" wp14:paraId="76C46EFF" wp14:textId="53C87AD4">
      <w:pPr>
        <w:spacing w:before="240" w:beforeAutospacing="off" w:after="240" w:afterAutospacing="off"/>
      </w:pP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The safety and well-being of all participants, coaches and spectators are of utmost importance</w:t>
      </w:r>
      <w:r w:rsidRPr="535C96DC" w:rsidR="1C1D425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us</w:t>
      </w: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The following guidelines and protocols outline the procedures for handling injuries and other emergencies during the </w:t>
      </w:r>
      <w:r w:rsidRPr="535C96DC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[Name of Tournament]</w:t>
      </w: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p14:paraId="6D7181B9" wp14:textId="5DB38C4C"/>
    <w:p xmlns:wp14="http://schemas.microsoft.com/office/word/2010/wordml" w:rsidP="354823B3" wp14:paraId="781283EF" wp14:textId="207F72E6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</w:pPr>
      <w:r w:rsidRPr="354823B3" w:rsidR="6BACC26F"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  <w:t>General Guidelines</w:t>
      </w:r>
    </w:p>
    <w:p xmlns:wp14="http://schemas.microsoft.com/office/word/2010/wordml" w:rsidP="69164C06" wp14:paraId="64BB2BA2" wp14:textId="73F8281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Emergency Contact Information:</w:t>
      </w:r>
    </w:p>
    <w:p xmlns:wp14="http://schemas.microsoft.com/office/word/2010/wordml" w:rsidP="69164C06" wp14:paraId="200F6514" wp14:textId="00BA4CB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Ensure that emergency contact information for all participants is collected and readily available.</w:t>
      </w:r>
    </w:p>
    <w:p xmlns:wp14="http://schemas.microsoft.com/office/word/2010/wordml" w:rsidP="69164C06" wp14:paraId="0A57426B" wp14:textId="01F413B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Designate a specific person or team to manage emergency situations.</w:t>
      </w:r>
    </w:p>
    <w:p xmlns:wp14="http://schemas.microsoft.com/office/word/2010/wordml" w:rsidP="69164C06" wp14:paraId="3022B7D8" wp14:textId="6299E44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Emergency Equipment:</w:t>
      </w:r>
    </w:p>
    <w:p xmlns:wp14="http://schemas.microsoft.com/office/word/2010/wordml" w:rsidP="69164C06" wp14:paraId="41A40F3C" wp14:textId="671CAED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Have a fully stocked first aid kit available at all venues.</w:t>
      </w:r>
    </w:p>
    <w:p xmlns:wp14="http://schemas.microsoft.com/office/word/2010/wordml" w:rsidP="69164C06" wp14:paraId="1CCBBB39" wp14:textId="1A5B5F9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Ensure that Automated External Defibrillator</w:t>
      </w:r>
      <w:r w:rsidRPr="535C96DC" w:rsidR="342CB1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(AED)</w:t>
      </w: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devices are </w:t>
      </w:r>
      <w:bookmarkStart w:name="_Int_qovOIhHO" w:id="1792862430"/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accessible</w:t>
      </w:r>
      <w:bookmarkEnd w:id="1792862430"/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personnel are trained to use them.</w:t>
      </w:r>
    </w:p>
    <w:p xmlns:wp14="http://schemas.microsoft.com/office/word/2010/wordml" w:rsidP="69164C06" wp14:paraId="2B1C5626" wp14:textId="1080911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Communication Plan:</w:t>
      </w:r>
    </w:p>
    <w:p xmlns:wp14="http://schemas.microsoft.com/office/word/2010/wordml" w:rsidP="69164C06" wp14:paraId="3E209B11" wp14:textId="5A701555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Establish a clear communication plan for reporting emergencies (e.g., using radios, phones).</w:t>
      </w:r>
    </w:p>
    <w:p xmlns:wp14="http://schemas.microsoft.com/office/word/2010/wordml" w:rsidP="69164C06" wp14:paraId="7DCD673A" wp14:textId="0F2B106E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Ensure all staff and volunteers are aware of the communication plan and emergency procedures.</w:t>
      </w:r>
    </w:p>
    <w:p xmlns:wp14="http://schemas.microsoft.com/office/word/2010/wordml" wp14:paraId="13BDFE0A" wp14:textId="3F970546"/>
    <w:p xmlns:wp14="http://schemas.microsoft.com/office/word/2010/wordml" w:rsidP="354823B3" wp14:paraId="1673978F" wp14:textId="52D10718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</w:pPr>
      <w:r w:rsidRPr="354823B3" w:rsidR="6BACC26F"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  <w:t>Injury Procedures</w:t>
      </w:r>
    </w:p>
    <w:p xmlns:wp14="http://schemas.microsoft.com/office/word/2010/wordml" w:rsidP="69164C06" wp14:paraId="5060DCBA" wp14:textId="56FB6DC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Minor Injuries:</w:t>
      </w:r>
    </w:p>
    <w:p xmlns:wp14="http://schemas.microsoft.com/office/word/2010/wordml" w:rsidP="69164C06" wp14:paraId="127204A5" wp14:textId="00C9BC71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Administer basic first aid for minor injuries such as cuts, bruises or sprains.</w:t>
      </w:r>
    </w:p>
    <w:p xmlns:wp14="http://schemas.microsoft.com/office/word/2010/wordml" w:rsidP="69164C06" wp14:paraId="7D84B270" wp14:textId="0C3EEE75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Document the injury and the treatment provided.</w:t>
      </w:r>
    </w:p>
    <w:p xmlns:wp14="http://schemas.microsoft.com/office/word/2010/wordml" w:rsidP="69164C06" wp14:paraId="4A1414BF" wp14:textId="4E08B0E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Serious Injuries:</w:t>
      </w:r>
    </w:p>
    <w:p xmlns:wp14="http://schemas.microsoft.com/office/word/2010/wordml" w:rsidP="69164C06" wp14:paraId="20197268" wp14:textId="79215C71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Do not move the injured person if they are in severe pain, unconscious or have a suspected head, neck or spinal injury.</w:t>
      </w:r>
    </w:p>
    <w:p xmlns:wp14="http://schemas.microsoft.com/office/word/2010/wordml" w:rsidP="69164C06" wp14:paraId="532E5379" wp14:textId="6B9F36E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Call emergency services immediately (Dial [Emergency Number]).</w:t>
      </w:r>
    </w:p>
    <w:p xmlns:wp14="http://schemas.microsoft.com/office/word/2010/wordml" w:rsidP="69164C06" wp14:paraId="7E32AD08" wp14:textId="4F23724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Provide necessary first aid until emergency personnel arrive.</w:t>
      </w:r>
    </w:p>
    <w:p xmlns:wp14="http://schemas.microsoft.com/office/word/2010/wordml" w:rsidP="69164C06" wp14:paraId="400C6A8B" wp14:textId="3AC64B55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Notify the parent/guardian or emergency contact as soon as possible.</w:t>
      </w:r>
    </w:p>
    <w:p xmlns:wp14="http://schemas.microsoft.com/office/word/2010/wordml" w:rsidP="69164C06" wp14:paraId="4A34F95E" wp14:textId="11072C2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Heat-Related Illnesses:</w:t>
      </w:r>
    </w:p>
    <w:p xmlns:wp14="http://schemas.microsoft.com/office/word/2010/wordml" w:rsidP="69164C06" wp14:paraId="508FC460" wp14:textId="34FB6EEF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Move the individual to a cool, shaded area.</w:t>
      </w:r>
    </w:p>
    <w:p xmlns:wp14="http://schemas.microsoft.com/office/word/2010/wordml" w:rsidP="69164C06" wp14:paraId="5F701C64" wp14:textId="787D946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Provide water and cool the person with damp cloths or a fan.</w:t>
      </w:r>
    </w:p>
    <w:p xmlns:wp14="http://schemas.microsoft.com/office/word/2010/wordml" w:rsidP="69164C06" wp14:paraId="264B6DB2" wp14:textId="5317D62E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If symptoms are severe (e.g., confusion, fainting), call emergency services immediately.</w:t>
      </w:r>
    </w:p>
    <w:p xmlns:wp14="http://schemas.microsoft.com/office/word/2010/wordml" wp14:paraId="29CAFDF7" wp14:textId="392B3D88"/>
    <w:p xmlns:wp14="http://schemas.microsoft.com/office/word/2010/wordml" w:rsidP="354823B3" wp14:paraId="5AA190DF" wp14:textId="005C5140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</w:pPr>
      <w:r w:rsidRPr="354823B3" w:rsidR="6BACC26F"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  <w:t>Other Emergencies</w:t>
      </w:r>
    </w:p>
    <w:p xmlns:wp14="http://schemas.microsoft.com/office/word/2010/wordml" w:rsidP="69164C06" wp14:paraId="5A5B1A23" wp14:textId="4FA38FC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Severe Weather:</w:t>
      </w:r>
    </w:p>
    <w:p xmlns:wp14="http://schemas.microsoft.com/office/word/2010/wordml" w:rsidP="69164C06" wp14:paraId="4B664DDD" wp14:textId="7B66E871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Monitor weather conditions continuously.</w:t>
      </w:r>
    </w:p>
    <w:p xmlns:wp14="http://schemas.microsoft.com/office/word/2010/wordml" w:rsidP="69164C06" wp14:paraId="4EE0C8B5" wp14:textId="6C306E2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Suspend activities and move everyone to a safe location if severe weather (e.g., lightning, tornado) is imminent.</w:t>
      </w:r>
    </w:p>
    <w:p xmlns:wp14="http://schemas.microsoft.com/office/word/2010/wordml" w:rsidP="69164C06" wp14:paraId="0CFFAB5F" wp14:textId="1050BAD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Follow the venue's severe weather plan if available.</w:t>
      </w:r>
    </w:p>
    <w:p xmlns:wp14="http://schemas.microsoft.com/office/word/2010/wordml" w:rsidP="69164C06" wp14:paraId="0DDD0D13" wp14:textId="414E66C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Fire:</w:t>
      </w:r>
    </w:p>
    <w:p xmlns:wp14="http://schemas.microsoft.com/office/word/2010/wordml" w:rsidP="69164C06" wp14:paraId="2AAA7EBA" wp14:textId="21AEEF41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Evacuate the area immediately following the venue's fire evacuation plan.</w:t>
      </w:r>
    </w:p>
    <w:p xmlns:wp14="http://schemas.microsoft.com/office/word/2010/wordml" w:rsidP="69164C06" wp14:paraId="4C8DDC35" wp14:textId="62026A4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Use the nearest exit and do not use elevators.</w:t>
      </w:r>
    </w:p>
    <w:p xmlns:wp14="http://schemas.microsoft.com/office/word/2010/wordml" w:rsidP="69164C06" wp14:paraId="2F96C89A" wp14:textId="1E7833D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Account for all participants, coaches and spectators once in a safe location.</w:t>
      </w:r>
    </w:p>
    <w:p xmlns:wp14="http://schemas.microsoft.com/office/word/2010/wordml" w:rsidP="69164C06" wp14:paraId="3645D00B" wp14:textId="7BF7C81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Security Threats:</w:t>
      </w:r>
    </w:p>
    <w:p xmlns:wp14="http://schemas.microsoft.com/office/word/2010/wordml" w:rsidP="69164C06" wp14:paraId="7FB88EF7" wp14:textId="3331260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Report any suspicious activity to tournament security or local authorities.</w:t>
      </w:r>
    </w:p>
    <w:p xmlns:wp14="http://schemas.microsoft.com/office/word/2010/wordml" w:rsidP="69164C06" wp14:paraId="7AD43CFD" wp14:textId="4E0B2DD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Follow the instructions of law enforcement or security personnel during a security threat.</w:t>
      </w:r>
    </w:p>
    <w:p xmlns:wp14="http://schemas.microsoft.com/office/word/2010/wordml" w:rsidP="69164C06" wp14:paraId="026B09C5" wp14:textId="33ED9B9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Medical Emergencies (Non-Injury):</w:t>
      </w:r>
    </w:p>
    <w:p xmlns:wp14="http://schemas.microsoft.com/office/word/2010/wordml" w:rsidP="69164C06" wp14:paraId="089A224B" wp14:textId="0BCA8B5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For medical emergencies such as an asthma attack, allergic reaction or seizure, provide immediate first aid.</w:t>
      </w:r>
    </w:p>
    <w:p xmlns:wp14="http://schemas.microsoft.com/office/word/2010/wordml" w:rsidP="69164C06" wp14:paraId="4B9AB0FA" wp14:textId="57108EA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Administer any necessary medications if trained and authorized to do so.</w:t>
      </w:r>
    </w:p>
    <w:p xmlns:wp14="http://schemas.microsoft.com/office/word/2010/wordml" w:rsidP="69164C06" wp14:paraId="09C05729" wp14:textId="72B717E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Call emergency services if the situation is severe or if you are unsure of how to proceed.</w:t>
      </w:r>
    </w:p>
    <w:p xmlns:wp14="http://schemas.microsoft.com/office/word/2010/wordml" wp14:paraId="4AD3EF3F" wp14:textId="5B15B8C7"/>
    <w:p xmlns:wp14="http://schemas.microsoft.com/office/word/2010/wordml" w:rsidP="354823B3" wp14:paraId="0EC2ACDD" wp14:textId="231AC560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</w:pPr>
      <w:r w:rsidRPr="354823B3" w:rsidR="6BACC26F">
        <w:rPr>
          <w:rFonts w:ascii="Aptos" w:hAnsi="Aptos" w:eastAsia="Aptos" w:cs="Aptos"/>
          <w:b w:val="1"/>
          <w:bCs w:val="1"/>
          <w:i w:val="0"/>
          <w:iCs w:val="0"/>
          <w:noProof w:val="0"/>
          <w:color w:val="4F449B"/>
          <w:sz w:val="32"/>
          <w:szCs w:val="32"/>
          <w:lang w:val="en-US"/>
        </w:rPr>
        <w:t>Post-Emergency Procedures</w:t>
      </w:r>
    </w:p>
    <w:p xmlns:wp14="http://schemas.microsoft.com/office/word/2010/wordml" w:rsidP="69164C06" wp14:paraId="7572A1B8" wp14:textId="15F119E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Documentation:</w:t>
      </w:r>
    </w:p>
    <w:p xmlns:wp14="http://schemas.microsoft.com/office/word/2010/wordml" w:rsidP="69164C06" wp14:paraId="2B6D4F5B" wp14:textId="6A21FBF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Complete an incident report for all emergencies, detailing the nature of the emergency, actions taken and outcomes.</w:t>
      </w:r>
    </w:p>
    <w:p xmlns:wp14="http://schemas.microsoft.com/office/word/2010/wordml" w:rsidP="69164C06" wp14:paraId="01EBC4A6" wp14:textId="0B16AD3E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Keep records for future reference and to improve emergency procedures.</w:t>
      </w:r>
    </w:p>
    <w:p xmlns:wp14="http://schemas.microsoft.com/office/word/2010/wordml" w:rsidP="69164C06" wp14:paraId="453B7E71" wp14:textId="3D34F7B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Debriefing:</w:t>
      </w:r>
    </w:p>
    <w:p xmlns:wp14="http://schemas.microsoft.com/office/word/2010/wordml" w:rsidP="69164C06" wp14:paraId="6AE3C4EC" wp14:textId="0392523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Conduct a debriefing session with staff and volunteers after an emergency to review what happened and how it was handled.</w:t>
      </w:r>
    </w:p>
    <w:p xmlns:wp14="http://schemas.microsoft.com/office/word/2010/wordml" w:rsidP="69164C06" wp14:paraId="5BA63F43" wp14:textId="40EADEC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Identify areas for improvement and update emergency procedures as needed.</w:t>
      </w:r>
    </w:p>
    <w:p xmlns:wp14="http://schemas.microsoft.com/office/word/2010/wordml" w:rsidP="69164C06" wp14:paraId="36800193" wp14:textId="4BC29CB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Communication:</w:t>
      </w:r>
    </w:p>
    <w:p xmlns:wp14="http://schemas.microsoft.com/office/word/2010/wordml" w:rsidP="69164C06" wp14:paraId="1A2481DF" wp14:textId="28AE8852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Communicate with parents/guardians, participants and school officials about the incident and any follow-up actions </w:t>
      </w: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required</w:t>
      </w:r>
      <w:r w:rsidRPr="535C96DC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69164C06" wp14:paraId="39F4A881" wp14:textId="3A1436A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Provide support and resources to those affected by the emergency.</w:t>
      </w:r>
    </w:p>
    <w:p xmlns:wp14="http://schemas.microsoft.com/office/word/2010/wordml" wp14:paraId="59403497" wp14:textId="7DA6203D"/>
    <w:p xmlns:wp14="http://schemas.microsoft.com/office/word/2010/wordml" w:rsidP="354823B3" wp14:paraId="7BBBCC66" wp14:textId="736D5F9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</w:pPr>
      <w:r w:rsidRPr="354823B3" w:rsidR="6BACC26F">
        <w:rPr>
          <w:rFonts w:ascii="Aptos" w:hAnsi="Aptos" w:eastAsia="Aptos" w:cs="Aptos"/>
          <w:b w:val="1"/>
          <w:bCs w:val="1"/>
          <w:noProof w:val="0"/>
          <w:color w:val="4F449B"/>
          <w:sz w:val="32"/>
          <w:szCs w:val="32"/>
          <w:lang w:val="en-US"/>
        </w:rPr>
        <w:t>Contact Information:</w:t>
      </w:r>
    </w:p>
    <w:p xmlns:wp14="http://schemas.microsoft.com/office/word/2010/wordml" w:rsidP="69164C06" wp14:paraId="5F1A47C3" wp14:textId="4F6C1420">
      <w:pPr>
        <w:spacing w:before="240" w:beforeAutospacing="off" w:after="240" w:afterAutospacing="off"/>
      </w:pP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any questions or concerns </w:t>
      </w: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emergency procedures, please contact [</w:t>
      </w: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Tournament Organizer's Name]</w:t>
      </w: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[</w:t>
      </w:r>
      <w:r w:rsidRPr="69164C06" w:rsidR="6BACC2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Contact Information</w:t>
      </w:r>
      <w:r w:rsidRPr="69164C06" w:rsidR="6BACC26F">
        <w:rPr>
          <w:rFonts w:ascii="Aptos" w:hAnsi="Aptos" w:eastAsia="Aptos" w:cs="Aptos"/>
          <w:noProof w:val="0"/>
          <w:sz w:val="24"/>
          <w:szCs w:val="24"/>
          <w:lang w:val="en-US"/>
        </w:rPr>
        <w:t>].</w:t>
      </w:r>
    </w:p>
    <w:p xmlns:wp14="http://schemas.microsoft.com/office/word/2010/wordml" wp14:paraId="2C078E63" wp14:textId="7362CE6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ovOIhHO" int2:invalidationBookmarkName="" int2:hashCode="ewlHHPXVvLvEdm" int2:id="zVEgVP5j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fad6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e285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FF6352"/>
    <w:rsid w:val="152F0D7A"/>
    <w:rsid w:val="1C1D4259"/>
    <w:rsid w:val="291AA14C"/>
    <w:rsid w:val="2E91B062"/>
    <w:rsid w:val="342CB1D0"/>
    <w:rsid w:val="3538CFEC"/>
    <w:rsid w:val="354823B3"/>
    <w:rsid w:val="398AA686"/>
    <w:rsid w:val="447DE34E"/>
    <w:rsid w:val="535C96DC"/>
    <w:rsid w:val="56FF6352"/>
    <w:rsid w:val="5A43EC09"/>
    <w:rsid w:val="5C4F37EE"/>
    <w:rsid w:val="69164C06"/>
    <w:rsid w:val="6BACC26F"/>
    <w:rsid w:val="795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6352"/>
  <w15:chartTrackingRefBased/>
  <w15:docId w15:val="{7C9D262B-8830-4464-BD54-34DDFE937F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152F0D7A"/>
    <w:rPr>
      <w:rFonts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152F0D7A"/>
    <w:rPr>
      <w:rFonts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true">
    <w:uiPriority w:val="9"/>
    <w:name w:val="Heading 2 Char"/>
    <w:basedOn w:val="DefaultParagraphFont"/>
    <w:link w:val="Heading2"/>
    <w:rsid w:val="152F0D7A"/>
    <w:rPr>
      <w:rFonts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52F0D7A"/>
    <w:rPr>
      <w:rFonts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true">
    <w:uiPriority w:val="9"/>
    <w:name w:val="Heading 3 Char"/>
    <w:basedOn w:val="DefaultParagraphFont"/>
    <w:link w:val="Heading3"/>
    <w:rsid w:val="152F0D7A"/>
    <w:rPr>
      <w:rFonts w:eastAsiaTheme="majorEastAsia" w:cstheme="majorBidi"/>
      <w:color w:val="0F4761" w:themeColor="accent1" w:themeTint="FF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52F0D7A"/>
    <w:rPr>
      <w:rFonts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true">
    <w:uiPriority w:val="9"/>
    <w:name w:val="Heading 4 Char"/>
    <w:basedOn w:val="DefaultParagraphFont"/>
    <w:link w:val="Heading4"/>
    <w:rsid w:val="152F0D7A"/>
    <w:rPr>
      <w:rFonts w:eastAsiaTheme="majorEastAsia" w:cstheme="majorBidi"/>
      <w:i w:val="1"/>
      <w:iCs w:val="1"/>
      <w:color w:val="0F4761" w:themeColor="accent1" w:themeTint="FF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52F0D7A"/>
    <w:rPr>
      <w:rFonts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true">
    <w:uiPriority w:val="9"/>
    <w:name w:val="Heading 5 Char"/>
    <w:basedOn w:val="DefaultParagraphFont"/>
    <w:link w:val="Heading5"/>
    <w:rsid w:val="152F0D7A"/>
    <w:rPr>
      <w:rFonts w:eastAsiaTheme="majorEastAsia" w:cstheme="majorBidi"/>
      <w:color w:val="0F4761" w:themeColor="accent1" w:themeTint="FF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52F0D7A"/>
    <w:rPr>
      <w:rFonts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true">
    <w:uiPriority w:val="9"/>
    <w:name w:val="Heading 6 Char"/>
    <w:basedOn w:val="DefaultParagraphFont"/>
    <w:link w:val="Heading6"/>
    <w:rsid w:val="152F0D7A"/>
    <w:rPr>
      <w:rFonts w:eastAsiaTheme="majorEastAsia" w:cstheme="majorBidi"/>
      <w:i w:val="1"/>
      <w:iCs w:val="1"/>
      <w:color w:val="595959" w:themeColor="text1" w:themeTint="A6" w:themeShade="FF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52F0D7A"/>
    <w:rPr>
      <w:rFonts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true">
    <w:uiPriority w:val="9"/>
    <w:name w:val="Heading 7 Char"/>
    <w:basedOn w:val="DefaultParagraphFont"/>
    <w:link w:val="Heading7"/>
    <w:rsid w:val="152F0D7A"/>
    <w:rPr>
      <w:rFonts w:eastAsiaTheme="majorEastAsia" w:cstheme="majorBidi"/>
      <w:color w:val="595959" w:themeColor="text1" w:themeTint="A6" w:themeShade="FF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52F0D7A"/>
    <w:rPr>
      <w:rFonts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true">
    <w:uiPriority w:val="9"/>
    <w:name w:val="Heading 8 Char"/>
    <w:basedOn w:val="DefaultParagraphFont"/>
    <w:link w:val="Heading8"/>
    <w:rsid w:val="152F0D7A"/>
    <w:rPr>
      <w:rFonts w:eastAsiaTheme="majorEastAsia" w:cstheme="majorBidi"/>
      <w:i w:val="1"/>
      <w:iCs w:val="1"/>
      <w:color w:val="272727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52F0D7A"/>
    <w:rPr>
      <w:rFonts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true">
    <w:uiPriority w:val="9"/>
    <w:name w:val="Heading 9 Char"/>
    <w:basedOn w:val="DefaultParagraphFont"/>
    <w:link w:val="Heading9"/>
    <w:rsid w:val="152F0D7A"/>
    <w:rPr>
      <w:rFonts w:eastAsiaTheme="majorEastAsia" w:cstheme="majorBidi"/>
      <w:color w:val="272727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52F0D7A"/>
    <w:rPr>
      <w:rFonts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true">
    <w:uiPriority w:val="10"/>
    <w:name w:val="Title Char"/>
    <w:basedOn w:val="DefaultParagraphFont"/>
    <w:link w:val="Title"/>
    <w:rsid w:val="152F0D7A"/>
    <w:rPr>
      <w:rFonts w:asciiTheme="majorAscii" w:hAnsiTheme="majorAscii" w:eastAsiaTheme="majorEastAsia" w:cstheme="majorBidi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152F0D7A"/>
    <w:rPr>
      <w:rFonts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true">
    <w:uiPriority w:val="11"/>
    <w:name w:val="Subtitle Char"/>
    <w:basedOn w:val="DefaultParagraphFont"/>
    <w:link w:val="Subtitle"/>
    <w:rsid w:val="152F0D7A"/>
    <w:rPr>
      <w:rFonts w:eastAsiaTheme="majorEastAsia" w:cstheme="majorBidi"/>
      <w:color w:val="595959" w:themeColor="text1" w:themeTint="A6" w:themeShade="FF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152F0D7A"/>
    <w:rPr>
      <w:rFonts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Footer">
    <w:uiPriority w:val="99"/>
    <w:name w:val="footer"/>
    <w:basedOn w:val="Normal"/>
    <w:unhideWhenUsed/>
    <w:link w:val="FooterChar"/>
    <w:rsid w:val="152F0D7A"/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152F0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91efb4b913a40cf" /><Relationship Type="http://schemas.microsoft.com/office/2020/10/relationships/intelligence" Target="intelligence2.xml" Id="R52bb23bb334c4fc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2024-07-29T19:17:43.7809954Z</dcterms:created>
  <dcterms:modified xsi:type="dcterms:W3CDTF">2024-08-08T14:41:05.2451772Z</dcterms:modified>
  <dc:creator>Jordan Meyers</dc:creator>
  <lastModifiedBy>Adam  Smith</lastModifiedBy>
</coreProperties>
</file>